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left="0" w:firstLine="0"/>
        <w:contextualSpacing w:val="0"/>
        <w:jc w:val="center"/>
        <w:rPr>
          <w:b w:val="1"/>
          <w:i w:val="1"/>
          <w:sz w:val="28"/>
          <w:szCs w:val="28"/>
          <w:highlight w:val="white"/>
        </w:rPr>
      </w:pPr>
      <w:r w:rsidDel="00000000" w:rsidR="00000000" w:rsidRPr="00000000">
        <w:rPr>
          <w:rtl w:val="0"/>
        </w:rPr>
      </w:r>
    </w:p>
    <w:p w:rsidR="00000000" w:rsidDel="00000000" w:rsidP="00000000" w:rsidRDefault="00000000" w:rsidRPr="00000000" w14:paraId="00000002">
      <w:pPr>
        <w:ind w:left="0" w:firstLine="0"/>
        <w:contextualSpacing w:val="0"/>
        <w:jc w:val="center"/>
        <w:rPr>
          <w:b w:val="1"/>
          <w:i w:val="1"/>
          <w:sz w:val="28"/>
          <w:szCs w:val="28"/>
          <w:highlight w:val="white"/>
        </w:rPr>
      </w:pPr>
      <w:r w:rsidDel="00000000" w:rsidR="00000000" w:rsidRPr="00000000">
        <w:rPr>
          <w:b w:val="1"/>
          <w:i w:val="1"/>
          <w:sz w:val="28"/>
          <w:szCs w:val="28"/>
          <w:highlight w:val="white"/>
          <w:rtl w:val="0"/>
        </w:rPr>
        <w:t xml:space="preserve">Celebra la llegada de la primavera con </w:t>
      </w:r>
      <w:r w:rsidDel="00000000" w:rsidR="00000000" w:rsidRPr="00000000">
        <w:rPr>
          <w:b w:val="1"/>
          <w:i w:val="1"/>
          <w:sz w:val="28"/>
          <w:szCs w:val="28"/>
          <w:highlight w:val="white"/>
          <w:rtl w:val="0"/>
        </w:rPr>
        <w:t xml:space="preserve">Hello</w:t>
      </w:r>
      <w:r w:rsidDel="00000000" w:rsidR="00000000" w:rsidRPr="00000000">
        <w:rPr>
          <w:b w:val="1"/>
          <w:i w:val="1"/>
          <w:sz w:val="28"/>
          <w:szCs w:val="28"/>
          <w:highlight w:val="white"/>
          <w:rtl w:val="0"/>
        </w:rPr>
        <w:t xml:space="preserve"> Kitty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color w:val="212121"/>
          <w:highlight w:val="white"/>
        </w:rPr>
      </w:pPr>
      <w:r w:rsidDel="00000000" w:rsidR="00000000" w:rsidRPr="00000000">
        <w:rPr>
          <w:rtl w:val="0"/>
        </w:rPr>
      </w:r>
    </w:p>
    <w:p w:rsidR="00000000" w:rsidDel="00000000" w:rsidP="00000000" w:rsidRDefault="00000000" w:rsidRPr="00000000" w14:paraId="00000005">
      <w:pPr>
        <w:contextualSpacing w:val="0"/>
        <w:jc w:val="both"/>
        <w:rPr>
          <w:color w:val="212121"/>
          <w:highlight w:val="white"/>
        </w:rPr>
      </w:pPr>
      <w:r w:rsidDel="00000000" w:rsidR="00000000" w:rsidRPr="00000000">
        <w:rPr>
          <w:color w:val="212121"/>
          <w:highlight w:val="white"/>
          <w:rtl w:val="0"/>
        </w:rPr>
        <w:t xml:space="preserve">El invierno por fin se ha ido y la primavera acaba de llegar. ¡Es la oportunidad que estabas esperando para renovar tu look! Para iniciar esta nueva estación, puedes elegir entre un sinfín de productos con toda la ternura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w:t>
      </w:r>
    </w:p>
    <w:p w:rsidR="00000000" w:rsidDel="00000000" w:rsidP="00000000" w:rsidRDefault="00000000" w:rsidRPr="00000000" w14:paraId="00000006">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7">
      <w:pPr>
        <w:contextualSpacing w:val="0"/>
        <w:jc w:val="both"/>
        <w:rPr>
          <w:color w:val="212121"/>
          <w:highlight w:val="white"/>
        </w:rPr>
      </w:pPr>
      <w:r w:rsidDel="00000000" w:rsidR="00000000" w:rsidRPr="00000000">
        <w:rPr>
          <w:color w:val="212121"/>
          <w:highlight w:val="white"/>
          <w:rtl w:val="0"/>
        </w:rPr>
        <w:t xml:space="preserve">Si eres de las que expresa su personalidad en todo momento, puedes inspirarte en la alegría y el color de la primavera y lucir un </w:t>
      </w:r>
      <w:r w:rsidDel="00000000" w:rsidR="00000000" w:rsidRPr="00000000">
        <w:rPr>
          <w:i w:val="1"/>
          <w:color w:val="212121"/>
          <w:highlight w:val="white"/>
          <w:rtl w:val="0"/>
        </w:rPr>
        <w:t xml:space="preserve">kit </w:t>
      </w:r>
      <w:r w:rsidDel="00000000" w:rsidR="00000000" w:rsidRPr="00000000">
        <w:rPr>
          <w:color w:val="212121"/>
          <w:highlight w:val="white"/>
          <w:rtl w:val="0"/>
        </w:rPr>
        <w:t xml:space="preserve">en la escuela o la oficina con productos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Inicia con un lindo cuaderno de pasta dura, o si lo prefieres, una maravillosa carpeta en la que podrás apuntar todo lo que desees</w:t>
      </w:r>
      <w:r w:rsidDel="00000000" w:rsidR="00000000" w:rsidRPr="00000000">
        <w:rPr>
          <w:color w:val="212121"/>
          <w:highlight w:val="white"/>
          <w:vertAlign w:val="superscript"/>
        </w:rPr>
        <w:footnoteReference w:customMarkFollows="0" w:id="0"/>
      </w:r>
      <w:r w:rsidDel="00000000" w:rsidR="00000000" w:rsidRPr="00000000">
        <w:rPr>
          <w:color w:val="212121"/>
          <w:highlight w:val="white"/>
          <w:rtl w:val="0"/>
        </w:rPr>
        <w:t xml:space="preserve">. Para la hora del almuerzo puedes tener una lonchera con una botella de agua, una sandwichera o un termo para bebidas calientes</w:t>
      </w:r>
      <w:r w:rsidDel="00000000" w:rsidR="00000000" w:rsidRPr="00000000">
        <w:rPr>
          <w:color w:val="212121"/>
          <w:highlight w:val="white"/>
          <w:vertAlign w:val="superscript"/>
        </w:rPr>
        <w:footnoteReference w:customMarkFollows="0" w:id="1"/>
      </w:r>
      <w:r w:rsidDel="00000000" w:rsidR="00000000" w:rsidRPr="00000000">
        <w:rPr>
          <w:color w:val="212121"/>
          <w:highlight w:val="white"/>
          <w:rtl w:val="0"/>
        </w:rPr>
        <w:t xml:space="preserve">. Lleva todas estas piezas en una linda mochila con </w:t>
      </w:r>
      <w:r w:rsidDel="00000000" w:rsidR="00000000" w:rsidRPr="00000000">
        <w:rPr>
          <w:i w:val="1"/>
          <w:color w:val="212121"/>
          <w:highlight w:val="white"/>
          <w:rtl w:val="0"/>
        </w:rPr>
        <w:t xml:space="preserve">prints</w:t>
      </w:r>
      <w:r w:rsidDel="00000000" w:rsidR="00000000" w:rsidRPr="00000000">
        <w:rPr>
          <w:color w:val="212121"/>
          <w:highlight w:val="white"/>
          <w:rtl w:val="0"/>
        </w:rPr>
        <w:t xml:space="preserve">, en modelos</w:t>
      </w:r>
      <w:r w:rsidDel="00000000" w:rsidR="00000000" w:rsidRPr="00000000">
        <w:rPr>
          <w:i w:val="1"/>
          <w:color w:val="212121"/>
          <w:highlight w:val="white"/>
          <w:rtl w:val="0"/>
        </w:rPr>
        <w:t xml:space="preserve"> </w:t>
      </w:r>
      <w:r w:rsidDel="00000000" w:rsidR="00000000" w:rsidRPr="00000000">
        <w:rPr>
          <w:color w:val="212121"/>
          <w:highlight w:val="white"/>
          <w:rtl w:val="0"/>
        </w:rPr>
        <w:t xml:space="preserve">con o sin ruedas</w:t>
      </w:r>
      <w:r w:rsidDel="00000000" w:rsidR="00000000" w:rsidRPr="00000000">
        <w:rPr>
          <w:color w:val="212121"/>
          <w:highlight w:val="white"/>
          <w:vertAlign w:val="superscript"/>
        </w:rPr>
        <w:footnoteReference w:customMarkFollows="0" w:id="2"/>
      </w:r>
      <w:r w:rsidDel="00000000" w:rsidR="00000000" w:rsidRPr="00000000">
        <w:rPr>
          <w:color w:val="212121"/>
          <w:highlight w:val="white"/>
          <w:rtl w:val="0"/>
        </w:rPr>
        <w:t xml:space="preserve">.</w:t>
      </w:r>
      <w:r w:rsidDel="00000000" w:rsidR="00000000" w:rsidRPr="00000000">
        <w:rPr>
          <w:rtl w:val="0"/>
        </w:rPr>
      </w:r>
    </w:p>
    <w:p w:rsidR="00000000" w:rsidDel="00000000" w:rsidP="00000000" w:rsidRDefault="00000000" w:rsidRPr="00000000" w14:paraId="00000008">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9">
      <w:pPr>
        <w:contextualSpacing w:val="0"/>
        <w:jc w:val="both"/>
        <w:rPr>
          <w:color w:val="212121"/>
          <w:highlight w:val="white"/>
        </w:rPr>
      </w:pPr>
      <w:r w:rsidDel="00000000" w:rsidR="00000000" w:rsidRPr="00000000">
        <w:rPr>
          <w:color w:val="212121"/>
          <w:highlight w:val="white"/>
          <w:rtl w:val="0"/>
        </w:rPr>
        <w:t xml:space="preserve">En lo que llegan los días de sol y con ellos, la oportunidad de pasar un fin de semana en la playa, puedes hacer de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tu compañera de aventuras con algunos </w:t>
      </w:r>
      <w:r w:rsidDel="00000000" w:rsidR="00000000" w:rsidRPr="00000000">
        <w:rPr>
          <w:i w:val="1"/>
          <w:color w:val="212121"/>
          <w:highlight w:val="white"/>
          <w:rtl w:val="0"/>
        </w:rPr>
        <w:t xml:space="preserve">gadgets </w:t>
      </w:r>
      <w:r w:rsidDel="00000000" w:rsidR="00000000" w:rsidRPr="00000000">
        <w:rPr>
          <w:color w:val="212121"/>
          <w:highlight w:val="white"/>
          <w:rtl w:val="0"/>
        </w:rPr>
        <w:t xml:space="preserve">increíbles, como la maravillosa </w:t>
      </w:r>
      <w:r w:rsidDel="00000000" w:rsidR="00000000" w:rsidRPr="00000000">
        <w:rPr>
          <w:i w:val="1"/>
          <w:color w:val="212121"/>
          <w:highlight w:val="white"/>
          <w:rtl w:val="0"/>
        </w:rPr>
        <w:t xml:space="preserve">tablet </w:t>
      </w:r>
      <w:r w:rsidDel="00000000" w:rsidR="00000000" w:rsidRPr="00000000">
        <w:rPr>
          <w:color w:val="212121"/>
          <w:highlight w:val="white"/>
          <w:rtl w:val="0"/>
        </w:rPr>
        <w:t xml:space="preserve">rosa o el kit de </w:t>
      </w:r>
      <w:r w:rsidDel="00000000" w:rsidR="00000000" w:rsidRPr="00000000">
        <w:rPr>
          <w:i w:val="1"/>
          <w:color w:val="212121"/>
          <w:highlight w:val="white"/>
          <w:rtl w:val="0"/>
        </w:rPr>
        <w:t xml:space="preserve">smartphone </w:t>
      </w:r>
      <w:r w:rsidDel="00000000" w:rsidR="00000000" w:rsidRPr="00000000">
        <w:rPr>
          <w:color w:val="212121"/>
          <w:highlight w:val="white"/>
          <w:rtl w:val="0"/>
        </w:rPr>
        <w:t xml:space="preserve">y micrófono con entrada USB</w:t>
      </w:r>
      <w:r w:rsidDel="00000000" w:rsidR="00000000" w:rsidRPr="00000000">
        <w:rPr>
          <w:color w:val="212121"/>
          <w:highlight w:val="white"/>
          <w:vertAlign w:val="superscript"/>
        </w:rPr>
        <w:footnoteReference w:customMarkFollows="0" w:id="3"/>
      </w:r>
      <w:r w:rsidDel="00000000" w:rsidR="00000000" w:rsidRPr="00000000">
        <w:rPr>
          <w:color w:val="212121"/>
          <w:highlight w:val="white"/>
          <w:rtl w:val="0"/>
        </w:rPr>
        <w:t xml:space="preserve">. Con ellos podrás tomarte </w:t>
      </w:r>
      <w:r w:rsidDel="00000000" w:rsidR="00000000" w:rsidRPr="00000000">
        <w:rPr>
          <w:i w:val="1"/>
          <w:color w:val="212121"/>
          <w:highlight w:val="white"/>
          <w:rtl w:val="0"/>
        </w:rPr>
        <w:t xml:space="preserve">selfies</w:t>
      </w:r>
      <w:r w:rsidDel="00000000" w:rsidR="00000000" w:rsidRPr="00000000">
        <w:rPr>
          <w:color w:val="212121"/>
          <w:highlight w:val="white"/>
          <w:rtl w:val="0"/>
        </w:rPr>
        <w:t xml:space="preserve"> y videos para compartirlos con tus mejores amigas. Mantente conectada sin importar dónde estés con una batería externa y protege todos tus gadgets con unas tiernas fundas de este simpático personaje</w:t>
      </w:r>
      <w:r w:rsidDel="00000000" w:rsidR="00000000" w:rsidRPr="00000000">
        <w:rPr>
          <w:color w:val="212121"/>
          <w:highlight w:val="white"/>
          <w:vertAlign w:val="superscript"/>
        </w:rPr>
        <w:footnoteReference w:customMarkFollows="0" w:id="4"/>
      </w:r>
      <w:r w:rsidDel="00000000" w:rsidR="00000000" w:rsidRPr="00000000">
        <w:rPr>
          <w:color w:val="212121"/>
          <w:highlight w:val="white"/>
          <w:rtl w:val="0"/>
        </w:rPr>
        <w:t xml:space="preserve">.</w:t>
      </w:r>
    </w:p>
    <w:p w:rsidR="00000000" w:rsidDel="00000000" w:rsidP="00000000" w:rsidRDefault="00000000" w:rsidRPr="00000000" w14:paraId="0000000A">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B">
      <w:pPr>
        <w:contextualSpacing w:val="0"/>
        <w:jc w:val="both"/>
        <w:rPr>
          <w:color w:val="212121"/>
          <w:highlight w:val="white"/>
        </w:rPr>
      </w:pPr>
      <w:r w:rsidDel="00000000" w:rsidR="00000000" w:rsidRPr="00000000">
        <w:rPr>
          <w:color w:val="212121"/>
          <w:highlight w:val="white"/>
          <w:rtl w:val="0"/>
        </w:rPr>
        <w:t xml:space="preserve">Si viajas a la playa o a algún sitio con piscinas, elige unos lindos trajes de baño de una o dos piezas con los que podrás pasar horas nadando con total comodidad</w:t>
      </w:r>
      <w:r w:rsidDel="00000000" w:rsidR="00000000" w:rsidRPr="00000000">
        <w:rPr>
          <w:color w:val="212121"/>
          <w:highlight w:val="white"/>
          <w:vertAlign w:val="superscript"/>
        </w:rPr>
        <w:footnoteReference w:customMarkFollows="0" w:id="5"/>
      </w:r>
      <w:r w:rsidDel="00000000" w:rsidR="00000000" w:rsidRPr="00000000">
        <w:rPr>
          <w:color w:val="212121"/>
          <w:highlight w:val="white"/>
          <w:rtl w:val="0"/>
        </w:rPr>
        <w:t xml:space="preserve">. Selecciona entre sus modelos con manga larga para un look más surfista, manga corta para mayor comodidad o sin mangas si te gusta lucir más clásica. Una vez fuera del agua, dale un toque muy tierno a tu </w:t>
      </w:r>
      <w:r w:rsidDel="00000000" w:rsidR="00000000" w:rsidRPr="00000000">
        <w:rPr>
          <w:i w:val="1"/>
          <w:color w:val="212121"/>
          <w:highlight w:val="white"/>
          <w:rtl w:val="0"/>
        </w:rPr>
        <w:t xml:space="preserve">look </w:t>
      </w:r>
      <w:r w:rsidDel="00000000" w:rsidR="00000000" w:rsidRPr="00000000">
        <w:rPr>
          <w:color w:val="212121"/>
          <w:highlight w:val="white"/>
          <w:rtl w:val="0"/>
        </w:rPr>
        <w:t xml:space="preserve">con un par de sandalias o zapatos a prueba de agua para mantenerte cómoda en tus vacaciones</w:t>
      </w:r>
      <w:r w:rsidDel="00000000" w:rsidR="00000000" w:rsidRPr="00000000">
        <w:rPr>
          <w:color w:val="212121"/>
          <w:highlight w:val="white"/>
          <w:vertAlign w:val="superscript"/>
        </w:rPr>
        <w:footnoteReference w:customMarkFollows="0" w:id="6"/>
      </w:r>
      <w:r w:rsidDel="00000000" w:rsidR="00000000" w:rsidRPr="00000000">
        <w:rPr>
          <w:color w:val="212121"/>
          <w:highlight w:val="white"/>
          <w:rtl w:val="0"/>
        </w:rPr>
        <w:t xml:space="preserve">.</w:t>
      </w:r>
    </w:p>
    <w:p w:rsidR="00000000" w:rsidDel="00000000" w:rsidP="00000000" w:rsidRDefault="00000000" w:rsidRPr="00000000" w14:paraId="0000000C">
      <w:pPr>
        <w:contextualSpacing w:val="0"/>
        <w:rPr>
          <w:color w:val="212121"/>
          <w:highlight w:val="white"/>
        </w:rPr>
      </w:pPr>
      <w:r w:rsidDel="00000000" w:rsidR="00000000" w:rsidRPr="00000000">
        <w:rPr>
          <w:rtl w:val="0"/>
        </w:rPr>
      </w:r>
    </w:p>
    <w:p w:rsidR="00000000" w:rsidDel="00000000" w:rsidP="00000000" w:rsidRDefault="00000000" w:rsidRPr="00000000" w14:paraId="0000000D">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E">
      <w:pPr>
        <w:contextualSpacing w:val="0"/>
        <w:rPr>
          <w:color w:val="212121"/>
          <w:highlight w:val="white"/>
        </w:rPr>
      </w:pPr>
      <w:r w:rsidDel="00000000" w:rsidR="00000000" w:rsidRPr="00000000">
        <w:rPr>
          <w:rtl w:val="0"/>
        </w:rPr>
      </w:r>
    </w:p>
    <w:p w:rsidR="00000000" w:rsidDel="00000000" w:rsidP="00000000" w:rsidRDefault="00000000" w:rsidRPr="00000000" w14:paraId="0000000F">
      <w:pPr>
        <w:contextualSpacing w:val="0"/>
        <w:rPr>
          <w:color w:val="212121"/>
          <w:highlight w:val="white"/>
        </w:rPr>
      </w:pPr>
      <w:r w:rsidDel="00000000" w:rsidR="00000000" w:rsidRPr="00000000">
        <w:rPr>
          <w:rtl w:val="0"/>
        </w:rPr>
      </w:r>
    </w:p>
    <w:p w:rsidR="00000000" w:rsidDel="00000000" w:rsidP="00000000" w:rsidRDefault="00000000" w:rsidRPr="00000000" w14:paraId="00000010">
      <w:pPr>
        <w:contextualSpacing w:val="0"/>
        <w:rPr>
          <w:color w:val="212121"/>
          <w:highlight w:val="white"/>
        </w:rPr>
      </w:pPr>
      <w:r w:rsidDel="00000000" w:rsidR="00000000" w:rsidRPr="00000000">
        <w:rPr>
          <w:color w:val="212121"/>
          <w:highlight w:val="white"/>
          <w:rtl w:val="0"/>
        </w:rPr>
        <w:t xml:space="preserve"> </w:t>
      </w:r>
    </w:p>
    <w:p w:rsidR="00000000" w:rsidDel="00000000" w:rsidP="00000000" w:rsidRDefault="00000000" w:rsidRPr="00000000" w14:paraId="00000011">
      <w:pPr>
        <w:contextualSpacing w:val="0"/>
        <w:rPr>
          <w:color w:val="212121"/>
          <w:highlight w:val="white"/>
        </w:rPr>
      </w:pPr>
      <w:r w:rsidDel="00000000" w:rsidR="00000000" w:rsidRPr="00000000">
        <w:rPr>
          <w:color w:val="212121"/>
          <w:highlight w:val="white"/>
          <w:rtl w:val="0"/>
        </w:rPr>
        <w:t xml:space="preserve">Las noches de primavera son un poco más cálidas, pero puedes mantenerte fresca con unas lindas pijamas de manga corta</w:t>
      </w:r>
      <w:r w:rsidDel="00000000" w:rsidR="00000000" w:rsidRPr="00000000">
        <w:rPr>
          <w:color w:val="212121"/>
          <w:highlight w:val="white"/>
          <w:vertAlign w:val="superscript"/>
        </w:rPr>
        <w:footnoteReference w:customMarkFollows="0" w:id="7"/>
      </w:r>
      <w:r w:rsidDel="00000000" w:rsidR="00000000" w:rsidRPr="00000000">
        <w:rPr>
          <w:color w:val="212121"/>
          <w:highlight w:val="white"/>
          <w:rtl w:val="0"/>
        </w:rPr>
        <w:t xml:space="preserve">. Elige entre unos coloridos modelos con pantalón o short y prepárate para tener sueños tan hermosos y </w:t>
      </w:r>
      <w:r w:rsidDel="00000000" w:rsidR="00000000" w:rsidRPr="00000000">
        <w:rPr>
          <w:i w:val="1"/>
          <w:color w:val="212121"/>
          <w:highlight w:val="white"/>
          <w:rtl w:val="0"/>
        </w:rPr>
        <w:t xml:space="preserve">kawaii </w:t>
      </w:r>
      <w:r w:rsidDel="00000000" w:rsidR="00000000" w:rsidRPr="00000000">
        <w:rPr>
          <w:color w:val="212121"/>
          <w:highlight w:val="white"/>
          <w:rtl w:val="0"/>
        </w:rPr>
        <w:t xml:space="preserve">como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w:t>
      </w:r>
    </w:p>
    <w:p w:rsidR="00000000" w:rsidDel="00000000" w:rsidP="00000000" w:rsidRDefault="00000000" w:rsidRPr="00000000" w14:paraId="00000012">
      <w:pPr>
        <w:contextualSpacing w:val="0"/>
        <w:rPr>
          <w:color w:val="212121"/>
          <w:highlight w:val="white"/>
        </w:rPr>
      </w:pPr>
      <w:r w:rsidDel="00000000" w:rsidR="00000000" w:rsidRPr="00000000">
        <w:rPr>
          <w:rtl w:val="0"/>
        </w:rPr>
      </w:r>
    </w:p>
    <w:p w:rsidR="00000000" w:rsidDel="00000000" w:rsidP="00000000" w:rsidRDefault="00000000" w:rsidRPr="00000000" w14:paraId="00000013">
      <w:pPr>
        <w:contextualSpacing w:val="0"/>
        <w:rPr>
          <w:color w:val="212121"/>
          <w:highlight w:val="white"/>
        </w:rPr>
      </w:pPr>
      <w:r w:rsidDel="00000000" w:rsidR="00000000" w:rsidRPr="00000000">
        <w:rPr>
          <w:rtl w:val="0"/>
        </w:rPr>
      </w:r>
    </w:p>
    <w:p w:rsidR="00000000" w:rsidDel="00000000" w:rsidP="00000000" w:rsidRDefault="00000000" w:rsidRPr="00000000" w14:paraId="00000014">
      <w:pPr>
        <w:contextualSpacing w:val="0"/>
        <w:rPr>
          <w:color w:val="212121"/>
          <w:highlight w:val="white"/>
        </w:rPr>
      </w:pPr>
      <w:r w:rsidDel="00000000" w:rsidR="00000000" w:rsidRPr="00000000">
        <w:rPr>
          <w:rtl w:val="0"/>
        </w:rPr>
      </w:r>
    </w:p>
    <w:p w:rsidR="00000000" w:rsidDel="00000000" w:rsidP="00000000" w:rsidRDefault="00000000" w:rsidRPr="00000000" w14:paraId="00000015">
      <w:pPr>
        <w:contextualSpacing w:val="0"/>
        <w:rPr>
          <w:color w:val="212121"/>
          <w:highlight w:val="white"/>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8">
      <w:pPr>
        <w:ind w:right="-90"/>
        <w:contextualSpacing w:val="0"/>
        <w:jc w:val="both"/>
        <w:rPr/>
      </w:pPr>
      <w:r w:rsidDel="00000000" w:rsidR="00000000" w:rsidRPr="00000000">
        <w:rPr>
          <w:rtl w:val="0"/>
        </w:rPr>
      </w:r>
    </w:p>
    <w:p w:rsidR="00000000" w:rsidDel="00000000" w:rsidP="00000000" w:rsidRDefault="00000000" w:rsidRPr="00000000" w14:paraId="00000019">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A">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B">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C">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D">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21">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22">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3">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4">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5">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14:paraId="00000026">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14:paraId="00000027">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28">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sz w:val="18"/>
          <w:szCs w:val="18"/>
          <w:highlight w:val="white"/>
          <w:rtl w:val="0"/>
        </w:rPr>
        <w:t xml:space="preserve">Licenciatario: Creaciones Guz</w:t>
      </w:r>
      <w:r w:rsidDel="00000000" w:rsidR="00000000" w:rsidRPr="00000000">
        <w:rPr>
          <w:rtl w:val="0"/>
        </w:rPr>
      </w:r>
    </w:p>
  </w:footnote>
  <w:footnote w:id="6">
    <w:p w:rsidR="00000000" w:rsidDel="00000000" w:rsidP="00000000" w:rsidRDefault="00000000" w:rsidRPr="00000000" w14:paraId="00000029">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Licenciatario: Tenis con Imaginación</w:t>
      </w:r>
    </w:p>
  </w:footnote>
  <w:footnote w:id="7">
    <w:p w:rsidR="00000000" w:rsidDel="00000000" w:rsidP="00000000" w:rsidRDefault="00000000" w:rsidRPr="00000000" w14:paraId="0000002A">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Licenciatario: Efashion</w:t>
      </w:r>
    </w:p>
  </w:footnote>
  <w:footnote w:id="3">
    <w:p w:rsidR="00000000" w:rsidDel="00000000" w:rsidP="00000000" w:rsidRDefault="00000000" w:rsidRPr="00000000" w14:paraId="0000002B">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Licenciatario: Stuffactory</w:t>
      </w:r>
    </w:p>
  </w:footnote>
  <w:footnote w:id="4">
    <w:p w:rsidR="00000000" w:rsidDel="00000000" w:rsidP="00000000" w:rsidRDefault="00000000" w:rsidRPr="00000000" w14:paraId="0000002C">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Licenciatario: Ginga</w:t>
      </w:r>
    </w:p>
  </w:footnote>
  <w:footnote w:id="0">
    <w:p w:rsidR="00000000" w:rsidDel="00000000" w:rsidP="00000000" w:rsidRDefault="00000000" w:rsidRPr="00000000" w14:paraId="0000002D">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sz w:val="18"/>
          <w:szCs w:val="18"/>
          <w:highlight w:val="white"/>
          <w:rtl w:val="0"/>
        </w:rPr>
        <w:t xml:space="preserve">Licenciatario: Carvajal</w:t>
      </w:r>
      <w:r w:rsidDel="00000000" w:rsidR="00000000" w:rsidRPr="00000000">
        <w:rPr>
          <w:rtl w:val="0"/>
        </w:rPr>
      </w:r>
    </w:p>
  </w:footnote>
  <w:footnote w:id="1">
    <w:p w:rsidR="00000000" w:rsidDel="00000000" w:rsidP="00000000" w:rsidRDefault="00000000" w:rsidRPr="00000000" w14:paraId="0000002E">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sz w:val="18"/>
          <w:szCs w:val="18"/>
          <w:highlight w:val="white"/>
          <w:rtl w:val="0"/>
        </w:rPr>
        <w:t xml:space="preserve">Licenciatario: Regalos Siglo XXI</w:t>
      </w:r>
      <w:r w:rsidDel="00000000" w:rsidR="00000000" w:rsidRPr="00000000">
        <w:rPr>
          <w:rtl w:val="0"/>
        </w:rPr>
      </w:r>
    </w:p>
  </w:footnote>
  <w:footnote w:id="2">
    <w:p w:rsidR="00000000" w:rsidDel="00000000" w:rsidP="00000000" w:rsidRDefault="00000000" w:rsidRPr="00000000" w14:paraId="0000002F">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sz w:val="18"/>
          <w:szCs w:val="18"/>
          <w:highlight w:val="white"/>
          <w:rtl w:val="0"/>
        </w:rPr>
        <w:t xml:space="preserve">Licenciatario: Ruz</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